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11063E0" wp14:paraId="44CF6840" wp14:textId="14BE2BC4">
      <w:pPr>
        <w:shd w:val="clear" w:color="auto" w:fill="FFFFFF" w:themeFill="background1"/>
        <w:spacing w:before="0" w:beforeAutospacing="off" w:after="240" w:afterAutospacing="off" w:line="360" w:lineRule="auto"/>
      </w:pPr>
      <w:r w:rsidRPr="011063E0" w:rsidR="48850AB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[문서 제목] </w:t>
      </w:r>
      <w:r w:rsidRPr="011063E0" w:rsidR="48850AB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라즈베리파이</w:t>
      </w:r>
      <w:r w:rsidRPr="011063E0" w:rsidR="48850AB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기반 </w:t>
      </w:r>
      <w:r w:rsidRPr="011063E0" w:rsidR="48850AB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엣지</w:t>
      </w:r>
      <w:r w:rsidRPr="011063E0" w:rsidR="48850AB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AI 자율주행 </w:t>
      </w:r>
      <w:r w:rsidRPr="011063E0" w:rsidR="48850AB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세그멘테이션</w:t>
      </w:r>
      <w:r w:rsidRPr="011063E0" w:rsidR="48850AB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모델 개발 현황 보고서</w:t>
      </w:r>
    </w:p>
    <w:p xmlns:wp14="http://schemas.microsoft.com/office/word/2010/wordml" w:rsidP="011063E0" wp14:paraId="32E401FF" wp14:textId="75BDD2C4">
      <w:pPr>
        <w:shd w:val="clear" w:color="auto" w:fill="FFFFFF" w:themeFill="background1"/>
        <w:spacing w:before="0" w:beforeAutospacing="off" w:after="240" w:afterAutospacing="off" w:line="360" w:lineRule="auto"/>
      </w:pPr>
      <w:r w:rsidRPr="011063E0" w:rsidR="48850AB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1. 서론</w:t>
      </w:r>
      <w:r>
        <w:br/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1.1. 배경 및 필요성</w:t>
      </w:r>
      <w:r>
        <w:br/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(여기에 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환경에서 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AI 자율주행 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세그멘테이션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모델 개발의 배경과 필요성을 설명)</w:t>
      </w:r>
    </w:p>
    <w:p xmlns:wp14="http://schemas.microsoft.com/office/word/2010/wordml" w:rsidP="011063E0" wp14:paraId="29BC14F3" wp14:textId="254EB7A6">
      <w:pPr>
        <w:shd w:val="clear" w:color="auto" w:fill="FFFFFF" w:themeFill="background1"/>
        <w:spacing w:before="0" w:beforeAutospacing="off" w:after="240" w:afterAutospacing="off" w:line="360" w:lineRule="auto"/>
      </w:pPr>
      <w:r>
        <w:br/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1.2. 연구 목표 및 범위</w:t>
      </w:r>
      <w:r>
        <w:br/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(여기에 연구의 최종 목표와 주요 범위, 특히 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5, 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U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-Net, 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PyTorch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관련 내용 명시)</w:t>
      </w:r>
    </w:p>
    <w:p xmlns:wp14="http://schemas.microsoft.com/office/word/2010/wordml" w:rsidP="011063E0" wp14:paraId="65492A06" wp14:textId="06A2F7AA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</w:p>
    <w:p xmlns:wp14="http://schemas.microsoft.com/office/word/2010/wordml" w:rsidP="011063E0" wp14:paraId="03A47179" wp14:textId="45C837EA">
      <w:pPr>
        <w:shd w:val="clear" w:color="auto" w:fill="FFFFFF" w:themeFill="background1"/>
        <w:spacing w:before="0" w:beforeAutospacing="off" w:after="240" w:afterAutospacing="off" w:line="360" w:lineRule="auto"/>
      </w:pPr>
      <w:r w:rsidRPr="011063E0" w:rsidR="48850AB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2. 현황 분석: 기존 기술의 한계</w:t>
      </w:r>
      <w:r>
        <w:br/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(여기에 현재 딥러닝 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세그멘테이션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모델이 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디바이스에서 직면하는 기술적 한계점을 분석)</w:t>
      </w:r>
    </w:p>
    <w:p xmlns:wp14="http://schemas.microsoft.com/office/word/2010/wordml" w:rsidP="011063E0" wp14:paraId="3F567586" wp14:textId="6AD2C2F8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</w:p>
    <w:p xmlns:wp14="http://schemas.microsoft.com/office/word/2010/wordml" w:rsidP="011063E0" wp14:paraId="155B6221" wp14:textId="7F30EBF1">
      <w:pPr>
        <w:shd w:val="clear" w:color="auto" w:fill="FFFFFF" w:themeFill="background1"/>
        <w:spacing w:before="0" w:beforeAutospacing="off" w:after="240" w:afterAutospacing="off" w:line="360" w:lineRule="auto"/>
      </w:pPr>
      <w:r w:rsidRPr="011063E0" w:rsidR="48850AB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3. 개발 기술 및 방법론</w:t>
      </w:r>
      <w:r>
        <w:br/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3.1. 모델 아키텍처 및 경량화 전략</w:t>
      </w:r>
      <w:r>
        <w:br/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(여기에 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U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-Net 기반 모델의 경량화 방법과 그 기술적 의의 설명)</w:t>
      </w:r>
    </w:p>
    <w:p xmlns:wp14="http://schemas.microsoft.com/office/word/2010/wordml" w:rsidP="011063E0" wp14:paraId="69E10480" wp14:textId="129A17A0">
      <w:pPr>
        <w:shd w:val="clear" w:color="auto" w:fill="FFFFFF" w:themeFill="background1"/>
        <w:spacing w:before="0" w:beforeAutospacing="off" w:after="240" w:afterAutospacing="off" w:line="360" w:lineRule="auto"/>
      </w:pPr>
      <w:r>
        <w:br/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3.2. 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 최적화 방안</w:t>
      </w:r>
      <w:r>
        <w:br/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(여기에 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TensorFlow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Lite</w:t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/ONNX 변환, 양자화 등의 최적화 과정을 상세 설명)</w:t>
      </w:r>
    </w:p>
    <w:p xmlns:wp14="http://schemas.microsoft.com/office/word/2010/wordml" w:rsidP="011063E0" wp14:paraId="7FCA3BA4" wp14:textId="5B8BB8CC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</w:p>
    <w:p xmlns:wp14="http://schemas.microsoft.com/office/word/2010/wordml" w:rsidP="011063E0" wp14:paraId="04E231BB" wp14:textId="0FA5C9D6">
      <w:pPr>
        <w:shd w:val="clear" w:color="auto" w:fill="FFFFFF" w:themeFill="background1"/>
        <w:spacing w:before="0" w:beforeAutospacing="off" w:after="240" w:afterAutospacing="off" w:line="360" w:lineRule="auto"/>
      </w:pPr>
      <w:r w:rsidRPr="011063E0" w:rsidR="48850AB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4. 결론 및 향후 계획</w:t>
      </w:r>
      <w:r>
        <w:br/>
      </w:r>
      <w:r w:rsidRPr="011063E0" w:rsidR="48850AB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(여기에 보고서의 핵심 결론과 프로젝트의 향후 계획을 요약)</w:t>
      </w:r>
    </w:p>
    <w:p xmlns:wp14="http://schemas.microsoft.com/office/word/2010/wordml" w:rsidP="011063E0" wp14:paraId="3B92C830" wp14:textId="2E217F94">
      <w:pPr>
        <w:spacing w:line="36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D4F945"/>
    <w:rsid w:val="011063E0"/>
    <w:rsid w:val="05C4BAB2"/>
    <w:rsid w:val="48850AB0"/>
    <w:rsid w:val="48D4F945"/>
    <w:rsid w:val="6805C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F945"/>
  <w15:chartTrackingRefBased/>
  <w15:docId w15:val="{696C8E92-F8DD-4E47-A3E7-E742D8DC2A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2026-01-05T01:34:46.8257805Z</dcterms:created>
  <dcterms:modified xsi:type="dcterms:W3CDTF">2026-01-05T01:40:35.0980766Z</dcterms:modified>
  <dc:creator>Seokhwan Yang</dc:creator>
  <lastModifiedBy>Seokhwan Yang</lastModifiedBy>
</coreProperties>
</file>